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4B2423" w:rsidP="004B2423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4B2423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4B2423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4B2423">
        <w:rPr>
          <w:rFonts w:ascii="Palatino Linotype" w:hAnsi="Palatino Linotype" w:cs="Calibri"/>
          <w:b/>
          <w:sz w:val="24"/>
          <w:szCs w:val="24"/>
        </w:rPr>
        <w:t>ъ: МАЗМУНИ МУХТАСАРИ ДОСГОНИ «ХУСРА</w:t>
      </w:r>
      <w:r w:rsidRPr="004B2423">
        <w:rPr>
          <w:rFonts w:ascii="Palatino Linotype" w:hAnsi="Palatino Linotype"/>
          <w:b/>
          <w:sz w:val="24"/>
          <w:szCs w:val="24"/>
        </w:rPr>
        <w:t>В ВА ШИРИН</w:t>
      </w:r>
      <w:r>
        <w:rPr>
          <w:rFonts w:ascii="Palatino Linotype" w:hAnsi="Palatino Linotype"/>
          <w:b/>
          <w:sz w:val="24"/>
          <w:szCs w:val="24"/>
        </w:rPr>
        <w:t xml:space="preserve">» - </w:t>
      </w:r>
      <w:r w:rsidRPr="004B2423">
        <w:rPr>
          <w:rFonts w:ascii="Palatino Linotype" w:hAnsi="Palatino Linotype"/>
          <w:b/>
          <w:sz w:val="24"/>
          <w:szCs w:val="24"/>
        </w:rPr>
        <w:t>И НИЗОМИИ ГАН</w:t>
      </w:r>
      <w:r w:rsidRPr="004B2423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4B2423">
        <w:rPr>
          <w:rFonts w:ascii="Palatino Linotype" w:hAnsi="Palatino Linotype" w:cs="Calibri"/>
          <w:b/>
          <w:sz w:val="24"/>
          <w:szCs w:val="24"/>
        </w:rPr>
        <w:t xml:space="preserve">АВИ </w:t>
      </w:r>
      <w:proofErr w:type="gramStart"/>
      <w:r w:rsidRPr="004B2423">
        <w:rPr>
          <w:rFonts w:ascii="Palatino Linotype" w:hAnsi="Palatino Linotype" w:cs="Calibri"/>
          <w:b/>
          <w:sz w:val="24"/>
          <w:szCs w:val="24"/>
        </w:rPr>
        <w:t>ВА ТА</w:t>
      </w:r>
      <w:proofErr w:type="gramEnd"/>
      <w:r w:rsidRPr="004B2423">
        <w:rPr>
          <w:rFonts w:ascii="Palatino Linotype" w:hAnsi="Palatino Linotype" w:cs="Arial"/>
          <w:b/>
          <w:sz w:val="24"/>
          <w:szCs w:val="24"/>
        </w:rPr>
        <w:t>Ҳ</w:t>
      </w:r>
      <w:r w:rsidRPr="004B2423">
        <w:rPr>
          <w:rFonts w:ascii="Palatino Linotype" w:hAnsi="Palatino Linotype" w:cs="Calibri"/>
          <w:b/>
          <w:sz w:val="24"/>
          <w:szCs w:val="24"/>
        </w:rPr>
        <w:t>ЛИЛИ  ОБРАЗ</w:t>
      </w:r>
      <w:r w:rsidRPr="004B2423">
        <w:rPr>
          <w:rFonts w:ascii="Palatino Linotype" w:hAnsi="Palatino Linotype" w:cs="Arial"/>
          <w:b/>
          <w:sz w:val="24"/>
          <w:szCs w:val="24"/>
        </w:rPr>
        <w:t>Ҳ</w:t>
      </w:r>
      <w:r w:rsidRPr="004B2423">
        <w:rPr>
          <w:rFonts w:ascii="Palatino Linotype" w:hAnsi="Palatino Linotype" w:cs="Calibri"/>
          <w:b/>
          <w:sz w:val="24"/>
          <w:szCs w:val="24"/>
        </w:rPr>
        <w:t>ОИ МАРКАЗИИ О</w:t>
      </w:r>
      <w:r w:rsidRPr="004B2423">
        <w:rPr>
          <w:rFonts w:ascii="Palatino Linotype" w:hAnsi="Palatino Linotype"/>
          <w:b/>
          <w:sz w:val="24"/>
          <w:szCs w:val="24"/>
        </w:rPr>
        <w:t>Н</w:t>
      </w:r>
    </w:p>
    <w:p w:rsidR="004B2423" w:rsidRPr="004B2423" w:rsidRDefault="004B2423" w:rsidP="004B2423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B2423">
        <w:rPr>
          <w:rFonts w:ascii="Palatino Linotype" w:hAnsi="Palatino Linotype"/>
          <w:b/>
          <w:sz w:val="24"/>
          <w:szCs w:val="24"/>
        </w:rPr>
        <w:t>На</w:t>
      </w:r>
      <w:r w:rsidRPr="004B2423">
        <w:rPr>
          <w:rFonts w:ascii="Palatino Linotype" w:hAnsi="Palatino Linotype" w:cs="Arial"/>
          <w:b/>
          <w:sz w:val="24"/>
          <w:szCs w:val="24"/>
        </w:rPr>
        <w:t>қ</w:t>
      </w:r>
      <w:r w:rsidRPr="004B2423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4B2423" w:rsidRPr="004B2423" w:rsidRDefault="004B2423" w:rsidP="004B2423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B2423">
        <w:rPr>
          <w:rFonts w:ascii="Palatino Linotype" w:hAnsi="Palatino Linotype"/>
          <w:b/>
          <w:sz w:val="24"/>
          <w:szCs w:val="24"/>
        </w:rPr>
        <w:t>Маълумоти</w:t>
      </w:r>
      <w:proofErr w:type="spellEnd"/>
      <w:r w:rsidRPr="004B242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b/>
          <w:sz w:val="24"/>
          <w:szCs w:val="24"/>
        </w:rPr>
        <w:t>мухтасар</w:t>
      </w:r>
      <w:proofErr w:type="spellEnd"/>
      <w:r w:rsidRPr="004B2423">
        <w:rPr>
          <w:rFonts w:ascii="Palatino Linotype" w:hAnsi="Palatino Linotype"/>
          <w:b/>
          <w:sz w:val="24"/>
          <w:szCs w:val="24"/>
        </w:rPr>
        <w:t xml:space="preserve"> дар </w:t>
      </w:r>
      <w:proofErr w:type="spellStart"/>
      <w:r w:rsidRPr="004B2423">
        <w:rPr>
          <w:rFonts w:ascii="Palatino Linotype" w:hAnsi="Palatino Linotype"/>
          <w:b/>
          <w:sz w:val="24"/>
          <w:szCs w:val="24"/>
        </w:rPr>
        <w:t>бораи</w:t>
      </w:r>
      <w:proofErr w:type="spellEnd"/>
      <w:r w:rsidRPr="004B242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b/>
          <w:sz w:val="24"/>
          <w:szCs w:val="24"/>
        </w:rPr>
        <w:t>ҳ</w:t>
      </w:r>
      <w:r w:rsidRPr="004B2423">
        <w:rPr>
          <w:rFonts w:ascii="Palatino Linotype" w:hAnsi="Palatino Linotype" w:cs="Calibri"/>
          <w:b/>
          <w:sz w:val="24"/>
          <w:szCs w:val="24"/>
        </w:rPr>
        <w:t>аёт</w:t>
      </w:r>
      <w:proofErr w:type="spellEnd"/>
      <w:r w:rsidRPr="004B242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b/>
          <w:sz w:val="24"/>
          <w:szCs w:val="24"/>
        </w:rPr>
        <w:t>фаьолияти</w:t>
      </w:r>
      <w:proofErr w:type="spellEnd"/>
      <w:r w:rsidRPr="004B242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4B2423" w:rsidRPr="004B2423" w:rsidRDefault="004B2423" w:rsidP="004B2423">
      <w:pPr>
        <w:rPr>
          <w:rFonts w:ascii="Palatino Linotype" w:hAnsi="Palatino Linotype" w:cs="Calibri"/>
          <w:b/>
          <w:sz w:val="24"/>
          <w:szCs w:val="24"/>
        </w:rPr>
      </w:pPr>
      <w:r w:rsidRPr="004B2423">
        <w:rPr>
          <w:rFonts w:ascii="Palatino Linotype" w:hAnsi="Palatino Linotype"/>
          <w:b/>
          <w:sz w:val="24"/>
          <w:szCs w:val="24"/>
        </w:rPr>
        <w:t>1.</w:t>
      </w:r>
      <w:r w:rsidRPr="004B2423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B2423">
        <w:rPr>
          <w:rFonts w:ascii="Palatino Linotype" w:hAnsi="Palatino Linotype"/>
          <w:b/>
          <w:sz w:val="24"/>
          <w:szCs w:val="24"/>
        </w:rPr>
        <w:t>Муидари</w:t>
      </w:r>
      <w:proofErr w:type="spellEnd"/>
      <w:r w:rsidRPr="004B2423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4B2423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4B2423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4B242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gramStart"/>
      <w:r w:rsidRPr="004B2423">
        <w:rPr>
          <w:rFonts w:ascii="Palatino Linotype" w:hAnsi="Palatino Linotype" w:cs="Calibri"/>
          <w:b/>
          <w:sz w:val="24"/>
          <w:szCs w:val="24"/>
        </w:rPr>
        <w:t>достоин</w:t>
      </w:r>
      <w:proofErr w:type="gramEnd"/>
      <w:r w:rsidRPr="004B2423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4B2423">
        <w:rPr>
          <w:rFonts w:ascii="Palatino Linotype" w:hAnsi="Palatino Linotype" w:cs="Calibri"/>
          <w:b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b/>
          <w:sz w:val="24"/>
          <w:szCs w:val="24"/>
        </w:rPr>
        <w:t xml:space="preserve"> Ширин»</w:t>
      </w:r>
    </w:p>
    <w:p w:rsidR="004B2423" w:rsidRPr="004B2423" w:rsidRDefault="004B2423" w:rsidP="004B2423">
      <w:pPr>
        <w:rPr>
          <w:rFonts w:ascii="Palatino Linotype" w:hAnsi="Palatino Linotype" w:cs="Calibri"/>
          <w:b/>
          <w:sz w:val="24"/>
          <w:szCs w:val="24"/>
        </w:rPr>
      </w:pPr>
      <w:r w:rsidRPr="004B2423">
        <w:rPr>
          <w:rFonts w:ascii="Palatino Linotype" w:hAnsi="Palatino Linotype"/>
          <w:b/>
          <w:sz w:val="24"/>
          <w:szCs w:val="24"/>
        </w:rPr>
        <w:t>2.</w:t>
      </w:r>
      <w:r w:rsidRPr="004B2423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4B2423">
        <w:rPr>
          <w:rFonts w:ascii="Palatino Linotype" w:hAnsi="Palatino Linotype"/>
          <w:b/>
          <w:sz w:val="24"/>
          <w:szCs w:val="24"/>
        </w:rPr>
        <w:t>Симо</w:t>
      </w:r>
      <w:r w:rsidRPr="004B2423">
        <w:rPr>
          <w:rFonts w:ascii="Palatino Linotype" w:hAnsi="Palatino Linotype" w:cs="Arial"/>
          <w:b/>
          <w:sz w:val="24"/>
          <w:szCs w:val="24"/>
        </w:rPr>
        <w:t>ҳ</w:t>
      </w:r>
      <w:r w:rsidRPr="004B2423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4B2423">
        <w:rPr>
          <w:rFonts w:ascii="Palatino Linotype" w:hAnsi="Palatino Linotype" w:cs="Calibri"/>
          <w:b/>
          <w:sz w:val="24"/>
          <w:szCs w:val="24"/>
        </w:rPr>
        <w:t xml:space="preserve"> достой</w:t>
      </w:r>
    </w:p>
    <w:p w:rsidR="004B2423" w:rsidRPr="004B2423" w:rsidRDefault="004B2423" w:rsidP="004B2423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4B2423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4B2423" w:rsidRPr="004B2423" w:rsidRDefault="004B2423" w:rsidP="004B2423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B2423">
        <w:rPr>
          <w:rFonts w:ascii="Palatino Linotype" w:hAnsi="Palatino Linotype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4B2423">
        <w:rPr>
          <w:rFonts w:ascii="Palatino Linotype" w:hAnsi="Palatino Linotype"/>
          <w:sz w:val="24"/>
          <w:szCs w:val="24"/>
        </w:rPr>
        <w:t>яке</w:t>
      </w:r>
      <w:proofErr w:type="gramEnd"/>
      <w:r w:rsidRPr="004B2423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4B2423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бузурги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форсизабони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Озорбой</w:t>
      </w:r>
      <w:proofErr w:type="spell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4B2423">
        <w:rPr>
          <w:rFonts w:ascii="Palatino Linotype" w:hAnsi="Palatino Linotype" w:cs="Calibri"/>
          <w:sz w:val="24"/>
          <w:szCs w:val="24"/>
        </w:rPr>
        <w:t xml:space="preserve">он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соли 1141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курд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Озорбой</w:t>
      </w:r>
      <w:proofErr w:type="spell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4B2423">
        <w:rPr>
          <w:rFonts w:ascii="Palatino Linotype" w:hAnsi="Palatino Linotype" w:cs="Calibri"/>
          <w:sz w:val="24"/>
          <w:szCs w:val="24"/>
        </w:rPr>
        <w:t xml:space="preserve">он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ди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фазл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Як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муддаг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дарбор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адои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хизмат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Вале худи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дарборро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напеписандад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У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мсхо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бошаду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тан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хизмат</w:t>
      </w:r>
      <w:r w:rsidRPr="004B2423">
        <w:rPr>
          <w:rFonts w:ascii="Palatino Linotype" w:hAnsi="Palatino Linotype"/>
          <w:sz w:val="24"/>
          <w:szCs w:val="24"/>
        </w:rPr>
        <w:t>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мардумро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ан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B2423">
        <w:rPr>
          <w:rFonts w:ascii="Palatino Linotype" w:hAnsi="Palatino Linotype" w:cs="Calibri"/>
          <w:sz w:val="24"/>
          <w:szCs w:val="24"/>
        </w:rPr>
        <w:t>ди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ад</w:t>
      </w:r>
      <w:proofErr w:type="spellEnd"/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*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Мсроси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бою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ғ</w:t>
      </w:r>
      <w:r w:rsidRPr="004B2423">
        <w:rPr>
          <w:rFonts w:ascii="Palatino Linotype" w:hAnsi="Palatino Linotype" w:cs="Calibri"/>
          <w:sz w:val="24"/>
          <w:szCs w:val="24"/>
        </w:rPr>
        <w:t>анй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офарандаи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безаволи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«Хамса»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>. «Хамса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дорой пан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>.</w:t>
      </w:r>
    </w:p>
    <w:p w:rsidR="004B2423" w:rsidRPr="004B2423" w:rsidRDefault="004B2423" w:rsidP="004B2423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B2423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4B2423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Ширин» </w:t>
      </w:r>
      <w:proofErr w:type="spellStart"/>
      <w:r w:rsidRPr="004B2423">
        <w:rPr>
          <w:rFonts w:ascii="Palatino Linotype" w:hAnsi="Palatino Linotype"/>
          <w:sz w:val="24"/>
          <w:szCs w:val="24"/>
        </w:rPr>
        <w:t>дуввумин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маснавии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«Хамса</w:t>
      </w:r>
      <w:proofErr w:type="gramStart"/>
      <w:r w:rsidRPr="004B2423">
        <w:rPr>
          <w:rFonts w:ascii="Palatino Linotype" w:hAnsi="Palatino Linotype"/>
          <w:sz w:val="24"/>
          <w:szCs w:val="24"/>
        </w:rPr>
        <w:t>»-</w:t>
      </w:r>
      <w:proofErr w:type="gramEnd"/>
      <w:r w:rsidRPr="004B2423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4B2423">
        <w:rPr>
          <w:rFonts w:ascii="Palatino Linotype" w:hAnsi="Palatino Linotype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/>
          <w:sz w:val="24"/>
          <w:szCs w:val="24"/>
        </w:rPr>
        <w:t>ки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шоир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онро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дар т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4B2423">
        <w:rPr>
          <w:rFonts w:ascii="Palatino Linotype" w:hAnsi="Palatino Linotype" w:cs="Calibri"/>
          <w:sz w:val="24"/>
          <w:szCs w:val="24"/>
        </w:rPr>
        <w:t xml:space="preserve">ли се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4B2423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иш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поки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сурудани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тавонист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то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ику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форс бар ин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навъи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иш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нома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асос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гузорад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»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>амунаи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бар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оест,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таъ</w:t>
      </w:r>
      <w:r w:rsidRPr="004B2423">
        <w:rPr>
          <w:rFonts w:ascii="Palatino Linotype" w:hAnsi="Palatino Linotype"/>
          <w:sz w:val="24"/>
          <w:szCs w:val="24"/>
        </w:rPr>
        <w:t>рихи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амтое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Ширин»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Парвиз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иш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Ширинро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нозуки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4B2423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бобояш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Ширин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гоибона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мебандад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>. Ширин д</w:t>
      </w:r>
      <w:r w:rsidRPr="004B2423">
        <w:rPr>
          <w:rFonts w:ascii="Palatino Linotype" w:hAnsi="Palatino Linotype"/>
          <w:sz w:val="24"/>
          <w:szCs w:val="24"/>
        </w:rPr>
        <w:t xml:space="preserve">ар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усну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амол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беназир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дорой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одобу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ло</w:t>
      </w:r>
      <w:proofErr w:type="gramEnd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амида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Ширин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4B2423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Шопур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гоибона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оши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марги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тахти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шо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менишинад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во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еаву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одиса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достонро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>. Д</w:t>
      </w:r>
      <w:r w:rsidRPr="004B2423">
        <w:rPr>
          <w:rFonts w:ascii="Palatino Linotype" w:hAnsi="Palatino Linotype"/>
          <w:sz w:val="24"/>
          <w:szCs w:val="24"/>
        </w:rPr>
        <w:t xml:space="preserve">ар ин </w:t>
      </w:r>
      <w:proofErr w:type="spellStart"/>
      <w:r w:rsidRPr="004B2423">
        <w:rPr>
          <w:rFonts w:ascii="Palatino Linotype" w:hAnsi="Palatino Linotype"/>
          <w:sz w:val="24"/>
          <w:szCs w:val="24"/>
        </w:rPr>
        <w:t>миён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Фар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ӯҳ</w:t>
      </w:r>
      <w:r w:rsidRPr="004B2423">
        <w:rPr>
          <w:rFonts w:ascii="Palatino Linotype" w:hAnsi="Palatino Linotype" w:cs="Calibri"/>
          <w:sz w:val="24"/>
          <w:szCs w:val="24"/>
        </w:rPr>
        <w:t>кан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низ ба Ширин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оши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иш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Фар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хабар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оташи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рашк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B2423">
        <w:rPr>
          <w:rFonts w:ascii="Palatino Linotype" w:hAnsi="Palatino Linotype" w:cs="Calibri"/>
          <w:sz w:val="24"/>
          <w:szCs w:val="24"/>
        </w:rPr>
        <w:t>мес</w:t>
      </w:r>
      <w:proofErr w:type="spellEnd"/>
      <w:proofErr w:type="gram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Ширин»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во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еа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марги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оши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маъшу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мерасанд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саргузашти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hAnsi="Palatino Linotype"/>
          <w:sz w:val="24"/>
          <w:szCs w:val="24"/>
        </w:rPr>
        <w:t xml:space="preserve">як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атор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рамонон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ривоят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он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Фар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асос</w:t>
      </w:r>
      <w:proofErr w:type="spell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рамон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гур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му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обил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удо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Фар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од</w:t>
      </w:r>
      <w:proofErr w:type="spellEnd"/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рамон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мусбат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>.</w:t>
      </w:r>
    </w:p>
    <w:p w:rsidR="004B2423" w:rsidRPr="004B2423" w:rsidRDefault="004B2423" w:rsidP="004B2423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B2423">
        <w:rPr>
          <w:rFonts w:ascii="Palatino Linotype" w:hAnsi="Palatino Linotype"/>
          <w:sz w:val="24"/>
          <w:szCs w:val="24"/>
        </w:rPr>
        <w:lastRenderedPageBreak/>
        <w:t>Тасвири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бештар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/>
          <w:sz w:val="24"/>
          <w:szCs w:val="24"/>
        </w:rPr>
        <w:t>назар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расад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Ширин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асосй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намудан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 яке 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стдоштаи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Ширин, бар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замми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амоли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зебо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со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иби</w:t>
      </w:r>
      <w:proofErr w:type="spellEnd"/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фаросат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Ширин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з</w:t>
      </w:r>
      <w:r w:rsidRPr="004B2423">
        <w:rPr>
          <w:rFonts w:ascii="Palatino Linotype" w:hAnsi="Palatino Linotype"/>
          <w:sz w:val="24"/>
          <w:szCs w:val="24"/>
        </w:rPr>
        <w:t>ани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о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илаву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фарзона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араёни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во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еа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расида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хусусият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сифат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меди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Хамин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тари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усну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амоли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Ширинро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ахло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неку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рафтори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гуфтори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муваффа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ият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кори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васфу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си</w:t>
      </w:r>
      <w:r w:rsidRPr="004B2423">
        <w:rPr>
          <w:rFonts w:ascii="Palatino Linotype" w:hAnsi="Palatino Linotype"/>
          <w:sz w:val="24"/>
          <w:szCs w:val="24"/>
        </w:rPr>
        <w:t>тоиш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низ яке </w:t>
      </w:r>
      <w:proofErr w:type="gramStart"/>
      <w:r w:rsidRPr="004B2423">
        <w:rPr>
          <w:rFonts w:ascii="Palatino Linotype" w:hAnsi="Palatino Linotype"/>
          <w:sz w:val="24"/>
          <w:szCs w:val="24"/>
        </w:rPr>
        <w:t>аз</w:t>
      </w:r>
      <w:proofErr w:type="gram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марказии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Ширин»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кору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мураккаб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мусбат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зе</w:t>
      </w:r>
      <w:r w:rsidRPr="004B2423">
        <w:rPr>
          <w:rFonts w:ascii="Palatino Linotype" w:hAnsi="Palatino Linotype"/>
          <w:sz w:val="24"/>
          <w:szCs w:val="24"/>
        </w:rPr>
        <w:t>бо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/>
          <w:sz w:val="24"/>
          <w:szCs w:val="24"/>
        </w:rPr>
        <w:t>шу</w:t>
      </w:r>
      <w:proofErr w:type="spell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оъ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далер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тануманд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инъкос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хушр</w:t>
      </w:r>
      <w:proofErr w:type="spell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зебост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вале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дарборро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ин,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хислат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манфии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фарзандони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B2423">
        <w:rPr>
          <w:rFonts w:ascii="Palatino Linotype" w:hAnsi="Palatino Linotype" w:cs="Calibri"/>
          <w:sz w:val="24"/>
          <w:szCs w:val="24"/>
        </w:rPr>
        <w:t>таба</w:t>
      </w:r>
      <w:proofErr w:type="gramEnd"/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ашрофро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низ дар худ та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ассум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>.</w:t>
      </w:r>
    </w:p>
    <w:p w:rsidR="004B2423" w:rsidRPr="004B2423" w:rsidRDefault="004B2423" w:rsidP="004B2423">
      <w:pPr>
        <w:rPr>
          <w:rFonts w:ascii="Palatino Linotype" w:hAnsi="Palatino Linotype"/>
          <w:sz w:val="24"/>
          <w:szCs w:val="24"/>
        </w:rPr>
      </w:pPr>
      <w:proofErr w:type="spellStart"/>
      <w:r w:rsidRPr="004B2423">
        <w:rPr>
          <w:rFonts w:ascii="Palatino Linotype" w:hAnsi="Palatino Linotype"/>
          <w:sz w:val="24"/>
          <w:szCs w:val="24"/>
        </w:rPr>
        <w:t>Саргузашти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Фар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то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Вале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4B2423">
        <w:rPr>
          <w:rFonts w:ascii="Palatino Linotype" w:hAnsi="Palatino Linotype" w:cs="Calibri"/>
          <w:sz w:val="24"/>
          <w:szCs w:val="24"/>
        </w:rPr>
        <w:t xml:space="preserve"> низ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фасли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масъала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мав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му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сурудани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авонон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до да,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талабу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дархост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авонон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маърифат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касбу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4B2423">
        <w:rPr>
          <w:rFonts w:ascii="Palatino Linotype" w:hAnsi="Palatino Linotype"/>
          <w:sz w:val="24"/>
          <w:szCs w:val="24"/>
        </w:rPr>
        <w:t>иддй</w:t>
      </w:r>
      <w:proofErr w:type="spellEnd"/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маш</w:t>
      </w:r>
      <w:r w:rsidRPr="004B2423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шаванд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4B2423">
        <w:rPr>
          <w:rFonts w:ascii="Palatino Linotype" w:hAnsi="Palatino Linotype" w:cs="Calibri"/>
          <w:sz w:val="24"/>
          <w:szCs w:val="24"/>
        </w:rPr>
        <w:t>Ба</w:t>
      </w:r>
      <w:proofErr w:type="gram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</w:t>
      </w:r>
      <w:r w:rsidRPr="004B2423">
        <w:rPr>
          <w:rFonts w:ascii="Palatino Linotype" w:hAnsi="Palatino Linotype" w:cs="Arial"/>
          <w:sz w:val="24"/>
          <w:szCs w:val="24"/>
        </w:rPr>
        <w:t>қ</w:t>
      </w:r>
      <w:r w:rsidRPr="004B2423">
        <w:rPr>
          <w:rFonts w:ascii="Palatino Linotype" w:hAnsi="Palatino Linotype" w:cs="Calibri"/>
          <w:sz w:val="24"/>
          <w:szCs w:val="24"/>
        </w:rPr>
        <w:t>идаи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r w:rsidRPr="004B2423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интихоби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касбу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со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ибихтиёр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рангин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Ширин» яке аз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шо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асар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классикй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ниго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4B2423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proofErr w:type="gramEnd"/>
      <w:r w:rsidRPr="004B2423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4B2423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равонии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аз</w:t>
      </w:r>
      <w:r w:rsidRPr="004B24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/>
          <w:sz w:val="24"/>
          <w:szCs w:val="24"/>
        </w:rPr>
        <w:t>бе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намуна</w:t>
      </w:r>
      <w:r w:rsidRPr="004B2423">
        <w:rPr>
          <w:rFonts w:ascii="Palatino Linotype" w:hAnsi="Palatino Linotype" w:cs="Arial"/>
          <w:sz w:val="24"/>
          <w:szCs w:val="24"/>
        </w:rPr>
        <w:t>ҳ</w:t>
      </w:r>
      <w:r w:rsidRPr="004B242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B242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4B2423">
        <w:rPr>
          <w:rFonts w:ascii="Palatino Linotype" w:hAnsi="Palatino Linotype" w:cs="Calibri"/>
          <w:sz w:val="24"/>
          <w:szCs w:val="24"/>
        </w:rPr>
        <w:t>.</w:t>
      </w:r>
    </w:p>
    <w:p w:rsidR="004B2423" w:rsidRPr="004B2423" w:rsidRDefault="004B2423" w:rsidP="004B2423">
      <w:pPr>
        <w:rPr>
          <w:rFonts w:ascii="Palatino Linotype" w:hAnsi="Palatino Linotype"/>
          <w:b/>
          <w:sz w:val="24"/>
          <w:szCs w:val="24"/>
        </w:rPr>
      </w:pPr>
    </w:p>
    <w:sectPr w:rsidR="004B2423" w:rsidRPr="004B2423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423"/>
    <w:rsid w:val="000D4851"/>
    <w:rsid w:val="001F4772"/>
    <w:rsid w:val="002948D3"/>
    <w:rsid w:val="004B2423"/>
    <w:rsid w:val="006D6094"/>
    <w:rsid w:val="00A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3135</Characters>
  <Application>Microsoft Office Word</Application>
  <DocSecurity>0</DocSecurity>
  <Lines>26</Lines>
  <Paragraphs>7</Paragraphs>
  <ScaleCrop>false</ScaleCrop>
  <Company>Home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2013-05-11T09:46:00Z</dcterms:created>
  <dcterms:modified xsi:type="dcterms:W3CDTF">2013-05-11T09:50:00Z</dcterms:modified>
</cp:coreProperties>
</file>